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郑州工商学院校长办公会议题审批表</w:t>
      </w:r>
    </w:p>
    <w:p w14:paraId="7B95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1C9E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主办部门：                                   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33"/>
        <w:gridCol w:w="2834"/>
      </w:tblGrid>
      <w:tr w14:paraId="157C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832" w:type="dxa"/>
            <w:noWrap w:val="0"/>
            <w:vAlign w:val="center"/>
          </w:tcPr>
          <w:p w14:paraId="020E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议题          （主办部门填写）</w:t>
            </w:r>
          </w:p>
        </w:tc>
        <w:tc>
          <w:tcPr>
            <w:tcW w:w="5667" w:type="dxa"/>
            <w:gridSpan w:val="2"/>
            <w:noWrap w:val="0"/>
            <w:vAlign w:val="top"/>
          </w:tcPr>
          <w:p w14:paraId="701D87BF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08A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832" w:type="dxa"/>
            <w:noWrap w:val="0"/>
            <w:vAlign w:val="center"/>
          </w:tcPr>
          <w:p w14:paraId="47E4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解决方案</w:t>
            </w:r>
          </w:p>
          <w:p w14:paraId="5C17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（主办部门填写）</w:t>
            </w:r>
          </w:p>
        </w:tc>
        <w:tc>
          <w:tcPr>
            <w:tcW w:w="5667" w:type="dxa"/>
            <w:gridSpan w:val="2"/>
            <w:noWrap w:val="0"/>
            <w:vAlign w:val="top"/>
          </w:tcPr>
          <w:p w14:paraId="5BFCCD88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93E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832" w:type="dxa"/>
            <w:noWrap w:val="0"/>
            <w:vAlign w:val="center"/>
          </w:tcPr>
          <w:p w14:paraId="51CE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主办部门意见</w:t>
            </w:r>
          </w:p>
          <w:p w14:paraId="3CEE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（主办部门填写）</w:t>
            </w:r>
          </w:p>
        </w:tc>
        <w:tc>
          <w:tcPr>
            <w:tcW w:w="2833" w:type="dxa"/>
            <w:noWrap w:val="0"/>
            <w:vAlign w:val="top"/>
          </w:tcPr>
          <w:p w14:paraId="066F67DD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34" w:type="dxa"/>
            <w:noWrap w:val="0"/>
            <w:vAlign w:val="top"/>
          </w:tcPr>
          <w:p w14:paraId="3773E495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汇报人：</w:t>
            </w:r>
          </w:p>
        </w:tc>
      </w:tr>
      <w:tr w14:paraId="31C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832" w:type="dxa"/>
            <w:noWrap w:val="0"/>
            <w:vAlign w:val="center"/>
          </w:tcPr>
          <w:p w14:paraId="2409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协办部门意见</w:t>
            </w:r>
          </w:p>
          <w:p w14:paraId="3744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（协办部门填写）</w:t>
            </w:r>
          </w:p>
        </w:tc>
        <w:tc>
          <w:tcPr>
            <w:tcW w:w="2833" w:type="dxa"/>
            <w:noWrap w:val="0"/>
            <w:vAlign w:val="top"/>
          </w:tcPr>
          <w:p w14:paraId="28622DE9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34" w:type="dxa"/>
            <w:noWrap w:val="0"/>
            <w:vAlign w:val="top"/>
          </w:tcPr>
          <w:p w14:paraId="0D093AB8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列席人：</w:t>
            </w:r>
          </w:p>
        </w:tc>
      </w:tr>
      <w:tr w14:paraId="32FD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832" w:type="dxa"/>
            <w:noWrap w:val="0"/>
            <w:vAlign w:val="center"/>
          </w:tcPr>
          <w:p w14:paraId="1338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党政办意见     （党政办填写）</w:t>
            </w:r>
          </w:p>
        </w:tc>
        <w:tc>
          <w:tcPr>
            <w:tcW w:w="5667" w:type="dxa"/>
            <w:gridSpan w:val="2"/>
            <w:noWrap w:val="0"/>
            <w:vAlign w:val="top"/>
          </w:tcPr>
          <w:p w14:paraId="25A82C08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1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832" w:type="dxa"/>
            <w:noWrap w:val="0"/>
            <w:vAlign w:val="center"/>
          </w:tcPr>
          <w:p w14:paraId="25CC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主管校领导</w:t>
            </w:r>
          </w:p>
          <w:p w14:paraId="3305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  <w:p w14:paraId="7656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（主办部门经办）</w:t>
            </w:r>
          </w:p>
        </w:tc>
        <w:tc>
          <w:tcPr>
            <w:tcW w:w="5667" w:type="dxa"/>
            <w:gridSpan w:val="2"/>
            <w:noWrap w:val="0"/>
            <w:vAlign w:val="top"/>
          </w:tcPr>
          <w:p w14:paraId="1F44B323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3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832" w:type="dxa"/>
            <w:noWrap w:val="0"/>
            <w:vAlign w:val="center"/>
          </w:tcPr>
          <w:p w14:paraId="3A28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校长审批意见</w:t>
            </w:r>
          </w:p>
          <w:p w14:paraId="7C82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（党政办经办）</w:t>
            </w:r>
          </w:p>
        </w:tc>
        <w:tc>
          <w:tcPr>
            <w:tcW w:w="5667" w:type="dxa"/>
            <w:gridSpan w:val="2"/>
            <w:noWrap w:val="0"/>
            <w:vAlign w:val="top"/>
          </w:tcPr>
          <w:p w14:paraId="63910030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27C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358" w:leftChars="0" w:hanging="1358" w:hangingChars="644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审批表（一式一份）经主管校领导审批后，附议题相关材料（一式一份）送党办。</w:t>
      </w:r>
    </w:p>
    <w:p w14:paraId="27E958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350" w:leftChars="199" w:hanging="932" w:hangingChars="444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主办部门接到上会通知后，请至少提前一天将议题相关材料（一式六份）送党政办。</w:t>
      </w:r>
    </w:p>
    <w:p w14:paraId="1F666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F6A4C"/>
    <w:multiLevelType w:val="singleLevel"/>
    <w:tmpl w:val="038F6A4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2026-05-14T03:35:19Z</dcterms:created>
  <dc:creator>Administrator</dc:creator>
  <cp:lastModifiedBy>钟凯</cp:lastModifiedBy>
  <dcterms:modified xsi:type="dcterms:W3CDTF">2026-05-14T03:37:52Z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eyJoZGlkIjoiYWQzNDUzYjNlMzUxNWU4NjVmZjhlODc3ZmJjNmE5ZTciLCJ1c2VySWQiOiI1MjE5NTUwMzIifQ==</vt:lpwstr>
  </property>
  <property fmtid="{D5CDD505-2E9C-101B-9397-08002B2CF9AE}" pid="4" name="ICV">
    <vt:lpwstr>996A395B1E5F473CA72CB88B7CAEF351_12</vt:lpwstr>
  </property>
</Properties>
</file>